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871"/>
        <w:tblW w:w="11187" w:type="dxa"/>
        <w:tblLayout w:type="fixed"/>
        <w:tblLook w:val="04A0" w:firstRow="1" w:lastRow="0" w:firstColumn="1" w:lastColumn="0" w:noHBand="0" w:noVBand="1"/>
      </w:tblPr>
      <w:tblGrid>
        <w:gridCol w:w="4962"/>
        <w:gridCol w:w="1417"/>
        <w:gridCol w:w="4395"/>
        <w:gridCol w:w="413"/>
      </w:tblGrid>
      <w:tr w:rsidR="00EC4E8D" w:rsidRPr="00002D5C" w14:paraId="4CA902D3" w14:textId="77777777" w:rsidTr="00FE55A9">
        <w:trPr>
          <w:gridAfter w:val="1"/>
          <w:wAfter w:w="413" w:type="dxa"/>
          <w:trHeight w:val="1699"/>
        </w:trPr>
        <w:tc>
          <w:tcPr>
            <w:tcW w:w="4962" w:type="dxa"/>
            <w:shd w:val="clear" w:color="auto" w:fill="auto"/>
          </w:tcPr>
          <w:p w14:paraId="50CD1FBA" w14:textId="77777777" w:rsidR="00EC4E8D" w:rsidRPr="003966DD" w:rsidRDefault="00EC4E8D" w:rsidP="00FE55A9">
            <w:pPr>
              <w:rPr>
                <w:b/>
                <w:color w:val="4F81BD"/>
                <w:lang w:val="en-US"/>
              </w:rPr>
            </w:pPr>
          </w:p>
          <w:p w14:paraId="6846FE81" w14:textId="77777777" w:rsidR="00EC4E8D" w:rsidRPr="0045560C" w:rsidRDefault="00EC4E8D" w:rsidP="00FE55A9">
            <w:pPr>
              <w:jc w:val="center"/>
              <w:rPr>
                <w:b/>
                <w:color w:val="4F81BD"/>
                <w:lang w:val="kk-KZ"/>
              </w:rPr>
            </w:pPr>
            <w:r w:rsidRPr="0045560C">
              <w:rPr>
                <w:b/>
                <w:color w:val="4F81BD"/>
                <w:lang w:val="kk-KZ"/>
              </w:rPr>
              <w:t>«ҚАЗАҚСТАН РЕСПУБЛИКАСЫ</w:t>
            </w:r>
          </w:p>
          <w:p w14:paraId="069E9633" w14:textId="77777777" w:rsidR="00EC4E8D" w:rsidRPr="0045560C" w:rsidRDefault="00EC4E8D" w:rsidP="00FE55A9">
            <w:pPr>
              <w:jc w:val="center"/>
              <w:rPr>
                <w:color w:val="4F81BD"/>
                <w:lang w:val="kk-KZ"/>
              </w:rPr>
            </w:pPr>
            <w:r w:rsidRPr="0045560C">
              <w:rPr>
                <w:b/>
                <w:color w:val="4F81BD"/>
                <w:lang w:val="kk-KZ"/>
              </w:rPr>
              <w:t xml:space="preserve"> </w:t>
            </w:r>
            <w:r w:rsidRPr="000E46CE">
              <w:rPr>
                <w:b/>
                <w:color w:val="4F81BD"/>
                <w:lang w:val="kk-KZ"/>
              </w:rPr>
              <w:t xml:space="preserve"> </w:t>
            </w:r>
            <w:r w:rsidRPr="0045560C">
              <w:rPr>
                <w:b/>
                <w:color w:val="4F81BD"/>
                <w:lang w:val="kk-KZ"/>
              </w:rPr>
              <w:t>ҰЛТТЫҚ ЭКОНОМИКА</w:t>
            </w:r>
            <w:r w:rsidRPr="000E46CE">
              <w:rPr>
                <w:b/>
                <w:color w:val="4F81BD"/>
                <w:lang w:val="kk-KZ"/>
              </w:rPr>
              <w:t xml:space="preserve"> </w:t>
            </w:r>
            <w:r w:rsidRPr="0045560C">
              <w:rPr>
                <w:b/>
                <w:color w:val="4F81BD"/>
                <w:lang w:val="kk-KZ"/>
              </w:rPr>
              <w:t xml:space="preserve"> МИНИСТРЛІГІ» МЕМЛЕКЕТТІК МЕКЕМЕСІ</w:t>
            </w:r>
          </w:p>
        </w:tc>
        <w:tc>
          <w:tcPr>
            <w:tcW w:w="1417" w:type="dxa"/>
            <w:shd w:val="clear" w:color="auto" w:fill="auto"/>
            <w:hideMark/>
          </w:tcPr>
          <w:p w14:paraId="0CF4D542" w14:textId="77777777" w:rsidR="00EC4E8D" w:rsidRPr="00002D5C" w:rsidRDefault="00EC4E8D" w:rsidP="00FE55A9">
            <w:pPr>
              <w:ind w:right="-108"/>
              <w:rPr>
                <w:color w:val="4F81BD"/>
                <w:sz w:val="28"/>
                <w:lang w:val="kk-KZ"/>
              </w:rPr>
            </w:pPr>
            <w:r w:rsidRPr="00002D5C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6A1AC736" wp14:editId="20595EE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161925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2" name="Рисунок 2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  <w:shd w:val="clear" w:color="auto" w:fill="auto"/>
          </w:tcPr>
          <w:p w14:paraId="27A5F755" w14:textId="77777777" w:rsidR="00EC4E8D" w:rsidRPr="0045560C" w:rsidRDefault="00EC4E8D" w:rsidP="00FE55A9">
            <w:pPr>
              <w:jc w:val="center"/>
              <w:rPr>
                <w:b/>
                <w:color w:val="4F81BD"/>
                <w:lang w:val="kk-KZ"/>
              </w:rPr>
            </w:pPr>
          </w:p>
          <w:p w14:paraId="250E2DC1" w14:textId="77777777" w:rsidR="00EC4E8D" w:rsidRPr="0045560C" w:rsidRDefault="00EC4E8D" w:rsidP="00FE55A9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45560C">
              <w:rPr>
                <w:b/>
                <w:color w:val="4F81BD"/>
                <w:lang w:val="kk-KZ"/>
              </w:rPr>
              <w:t>ГОСУДАРСТВЕННОЕ УЧРЕЖДЕНИЕ</w:t>
            </w:r>
          </w:p>
          <w:p w14:paraId="2BFE0F98" w14:textId="77777777" w:rsidR="00EC4E8D" w:rsidRPr="0045560C" w:rsidRDefault="00EC4E8D" w:rsidP="00FE55A9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45560C">
              <w:rPr>
                <w:b/>
                <w:color w:val="4F81BD"/>
                <w:lang w:val="kk-KZ"/>
              </w:rPr>
              <w:t xml:space="preserve">«МИНИСТЕРСТВО </w:t>
            </w:r>
            <w:r w:rsidRPr="0045560C">
              <w:rPr>
                <w:b/>
                <w:bCs/>
                <w:color w:val="0070C0"/>
                <w:lang w:val="kk-KZ"/>
              </w:rPr>
              <w:t xml:space="preserve"> </w:t>
            </w:r>
            <w:r w:rsidRPr="0045560C">
              <w:rPr>
                <w:b/>
                <w:color w:val="4F81BD"/>
                <w:lang w:val="kk-KZ"/>
              </w:rPr>
              <w:t>НАЦИОНАЛЬНОЙ ЭКОНОМИКИ  РЕСПУБЛИКИ КАЗАХСТАН»</w:t>
            </w:r>
          </w:p>
        </w:tc>
      </w:tr>
      <w:tr w:rsidR="00EC4E8D" w:rsidRPr="00002D5C" w14:paraId="09523CCD" w14:textId="77777777" w:rsidTr="00FE55A9">
        <w:trPr>
          <w:trHeight w:val="264"/>
        </w:trPr>
        <w:tc>
          <w:tcPr>
            <w:tcW w:w="11187" w:type="dxa"/>
            <w:gridSpan w:val="4"/>
            <w:shd w:val="clear" w:color="auto" w:fill="auto"/>
          </w:tcPr>
          <w:p w14:paraId="0ADE32DF" w14:textId="77777777" w:rsidR="00EC4E8D" w:rsidRPr="00002D5C" w:rsidRDefault="00EC4E8D" w:rsidP="00FE55A9">
            <w:pPr>
              <w:ind w:right="159"/>
              <w:jc w:val="center"/>
              <w:rPr>
                <w:b/>
                <w:color w:val="4F81BD"/>
                <w:sz w:val="28"/>
                <w:u w:val="single"/>
                <w:lang w:val="kk-KZ"/>
              </w:rPr>
            </w:pPr>
          </w:p>
        </w:tc>
      </w:tr>
      <w:tr w:rsidR="00EC4E8D" w:rsidRPr="00DC4801" w14:paraId="080152A9" w14:textId="77777777" w:rsidTr="00C4465D">
        <w:trPr>
          <w:trHeight w:val="616"/>
        </w:trPr>
        <w:tc>
          <w:tcPr>
            <w:tcW w:w="4962" w:type="dxa"/>
            <w:shd w:val="clear" w:color="auto" w:fill="auto"/>
          </w:tcPr>
          <w:p w14:paraId="32F34942" w14:textId="77777777" w:rsidR="00EC4E8D" w:rsidRDefault="00EC4E8D" w:rsidP="00FE55A9">
            <w:pPr>
              <w:ind w:right="-108"/>
              <w:jc w:val="center"/>
              <w:rPr>
                <w:color w:val="0070C0"/>
                <w:sz w:val="17"/>
                <w:szCs w:val="17"/>
                <w:lang w:val="kk-KZ"/>
              </w:rPr>
            </w:pPr>
            <w:r w:rsidRPr="00FC5694">
              <w:rPr>
                <w:color w:val="0070C0"/>
                <w:sz w:val="17"/>
                <w:szCs w:val="17"/>
                <w:lang w:val="kk-KZ"/>
              </w:rPr>
              <w:t xml:space="preserve">010000, </w:t>
            </w:r>
            <w:r>
              <w:rPr>
                <w:color w:val="0070C0"/>
                <w:sz w:val="17"/>
                <w:szCs w:val="17"/>
                <w:lang w:val="kk-KZ"/>
              </w:rPr>
              <w:t>Астана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 xml:space="preserve"> қаласы, </w:t>
            </w:r>
            <w:r>
              <w:rPr>
                <w:color w:val="0070C0"/>
                <w:sz w:val="17"/>
                <w:szCs w:val="17"/>
                <w:lang w:val="kk-KZ"/>
              </w:rPr>
              <w:t>«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Есіл</w:t>
            </w:r>
            <w:r>
              <w:rPr>
                <w:color w:val="0070C0"/>
                <w:sz w:val="17"/>
                <w:szCs w:val="17"/>
                <w:lang w:val="kk-KZ"/>
              </w:rPr>
              <w:t>»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 xml:space="preserve"> ауданы, Мәңгілік Ел даңғылы</w:t>
            </w:r>
            <w:r>
              <w:rPr>
                <w:color w:val="0070C0"/>
                <w:sz w:val="17"/>
                <w:szCs w:val="17"/>
                <w:lang w:val="kk-KZ"/>
              </w:rPr>
              <w:t>,</w:t>
            </w:r>
            <w:r w:rsidRPr="00002D5C">
              <w:rPr>
                <w:b/>
                <w:color w:val="4F81BD"/>
                <w:sz w:val="12"/>
                <w:szCs w:val="12"/>
                <w:lang w:val="kk-KZ"/>
              </w:rPr>
              <w:t xml:space="preserve"> </w:t>
            </w:r>
            <w:r>
              <w:rPr>
                <w:color w:val="0070C0"/>
                <w:sz w:val="17"/>
                <w:szCs w:val="17"/>
                <w:lang w:val="kk-KZ"/>
              </w:rPr>
              <w:t xml:space="preserve">                         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8</w:t>
            </w:r>
            <w:r>
              <w:rPr>
                <w:color w:val="0070C0"/>
                <w:sz w:val="17"/>
                <w:szCs w:val="17"/>
                <w:lang w:val="kk-KZ"/>
              </w:rPr>
              <w:t>-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ғимарат, тел.: +7</w:t>
            </w:r>
            <w:r>
              <w:rPr>
                <w:color w:val="0070C0"/>
                <w:sz w:val="17"/>
                <w:szCs w:val="17"/>
                <w:lang w:val="kk-KZ"/>
              </w:rPr>
              <w:t xml:space="preserve"> 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(7172) 74-3</w:t>
            </w:r>
            <w:r>
              <w:rPr>
                <w:color w:val="0070C0"/>
                <w:sz w:val="17"/>
                <w:szCs w:val="17"/>
                <w:lang w:val="kk-KZ"/>
              </w:rPr>
              <w:t>7-53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, 7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>4-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3</w:t>
            </w:r>
            <w:r>
              <w:rPr>
                <w:color w:val="0070C0"/>
                <w:sz w:val="17"/>
                <w:szCs w:val="17"/>
                <w:lang w:val="kk-KZ"/>
              </w:rPr>
              <w:t>8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>-</w:t>
            </w:r>
            <w:r>
              <w:rPr>
                <w:color w:val="0070C0"/>
                <w:sz w:val="17"/>
                <w:szCs w:val="17"/>
                <w:lang w:val="kk-KZ"/>
              </w:rPr>
              <w:t>01</w:t>
            </w:r>
          </w:p>
          <w:p w14:paraId="3A4E3913" w14:textId="77777777" w:rsidR="00EC4E8D" w:rsidRPr="00002D5C" w:rsidRDefault="00EC4E8D" w:rsidP="00FE55A9">
            <w:pPr>
              <w:ind w:right="-108"/>
              <w:jc w:val="center"/>
              <w:rPr>
                <w:b/>
                <w:color w:val="4F81BD"/>
                <w:sz w:val="14"/>
                <w:lang w:val="kk-KZ"/>
              </w:rPr>
            </w:pPr>
            <w:r>
              <w:rPr>
                <w:color w:val="0070C0"/>
                <w:sz w:val="17"/>
                <w:szCs w:val="17"/>
                <w:lang w:val="kk-KZ"/>
              </w:rPr>
              <w:t>e-mail: info@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>economy.gov.kz</w:t>
            </w:r>
          </w:p>
          <w:p w14:paraId="65F06E68" w14:textId="77777777" w:rsidR="00EC4E8D" w:rsidRPr="00002D5C" w:rsidRDefault="00EC4E8D" w:rsidP="00FE55A9">
            <w:pPr>
              <w:tabs>
                <w:tab w:val="left" w:pos="2821"/>
              </w:tabs>
              <w:rPr>
                <w:b/>
                <w:color w:val="4F81BD"/>
                <w:sz w:val="14"/>
                <w:szCs w:val="4"/>
                <w:lang w:val="kk-KZ"/>
              </w:rPr>
            </w:pPr>
            <w:r w:rsidRPr="00002D5C">
              <w:rPr>
                <w:b/>
                <w:color w:val="4F81BD"/>
                <w:sz w:val="14"/>
                <w:lang w:val="kk-KZ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14:paraId="53C88A2F" w14:textId="77777777" w:rsidR="00EC4E8D" w:rsidRPr="00002D5C" w:rsidRDefault="00EC4E8D" w:rsidP="00FE55A9">
            <w:pPr>
              <w:ind w:right="-251"/>
              <w:jc w:val="center"/>
              <w:rPr>
                <w:b/>
                <w:color w:val="4F81BD"/>
                <w:sz w:val="14"/>
                <w:lang w:val="kk-KZ"/>
              </w:rPr>
            </w:pPr>
          </w:p>
        </w:tc>
        <w:tc>
          <w:tcPr>
            <w:tcW w:w="4808" w:type="dxa"/>
            <w:gridSpan w:val="2"/>
            <w:shd w:val="clear" w:color="auto" w:fill="auto"/>
          </w:tcPr>
          <w:p w14:paraId="4F6A1752" w14:textId="77777777" w:rsidR="00EC4E8D" w:rsidRDefault="00EC4E8D" w:rsidP="00FE55A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ind w:left="-393"/>
              <w:jc w:val="center"/>
              <w:rPr>
                <w:b/>
                <w:color w:val="4F81BD"/>
                <w:sz w:val="12"/>
                <w:szCs w:val="12"/>
              </w:rPr>
            </w:pPr>
            <w:r>
              <w:rPr>
                <w:color w:val="0070C0"/>
                <w:sz w:val="17"/>
                <w:szCs w:val="17"/>
                <w:lang w:val="kk-KZ"/>
              </w:rPr>
              <w:t>010000, город Астана, район «Есиль», проспект Мәңгілік Ел,</w:t>
            </w:r>
            <w:r w:rsidRPr="00E81BB6">
              <w:rPr>
                <w:b/>
                <w:color w:val="4F81BD"/>
                <w:sz w:val="12"/>
                <w:szCs w:val="12"/>
              </w:rPr>
              <w:t xml:space="preserve"> </w:t>
            </w:r>
          </w:p>
          <w:p w14:paraId="340D945C" w14:textId="77777777" w:rsidR="00EC4E8D" w:rsidRPr="00E81BB6" w:rsidRDefault="00EC4E8D" w:rsidP="00FE55A9">
            <w:pPr>
              <w:ind w:left="-393"/>
              <w:jc w:val="center"/>
              <w:rPr>
                <w:b/>
                <w:color w:val="4F81BD"/>
                <w:sz w:val="14"/>
                <w:lang w:val="kk-KZ"/>
              </w:rPr>
            </w:pPr>
            <w:r w:rsidRPr="00861FD5">
              <w:rPr>
                <w:color w:val="0070C0"/>
                <w:sz w:val="17"/>
                <w:szCs w:val="17"/>
                <w:lang w:val="kk-KZ"/>
              </w:rPr>
              <w:t>здание 8, тел.: +7</w:t>
            </w:r>
            <w:r>
              <w:rPr>
                <w:color w:val="0070C0"/>
                <w:sz w:val="17"/>
                <w:szCs w:val="17"/>
                <w:lang w:val="kk-KZ"/>
              </w:rPr>
              <w:t xml:space="preserve"> 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(7172) 74-3</w:t>
            </w:r>
            <w:r>
              <w:rPr>
                <w:color w:val="0070C0"/>
                <w:sz w:val="17"/>
                <w:szCs w:val="17"/>
                <w:lang w:val="kk-KZ"/>
              </w:rPr>
              <w:t>7-53,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 xml:space="preserve"> 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7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>4-</w:t>
            </w:r>
            <w:r w:rsidRPr="00861FD5">
              <w:rPr>
                <w:color w:val="0070C0"/>
                <w:sz w:val="17"/>
                <w:szCs w:val="17"/>
                <w:lang w:val="kk-KZ"/>
              </w:rPr>
              <w:t>3</w:t>
            </w:r>
            <w:r>
              <w:rPr>
                <w:color w:val="0070C0"/>
                <w:sz w:val="17"/>
                <w:szCs w:val="17"/>
                <w:lang w:val="kk-KZ"/>
              </w:rPr>
              <w:t>8</w:t>
            </w:r>
            <w:r w:rsidRPr="00FC5694">
              <w:rPr>
                <w:color w:val="0070C0"/>
                <w:sz w:val="17"/>
                <w:szCs w:val="17"/>
                <w:lang w:val="kk-KZ"/>
              </w:rPr>
              <w:t>-</w:t>
            </w:r>
            <w:r>
              <w:rPr>
                <w:color w:val="0070C0"/>
                <w:sz w:val="17"/>
                <w:szCs w:val="17"/>
                <w:lang w:val="kk-KZ"/>
              </w:rPr>
              <w:t>01</w:t>
            </w:r>
            <w:r>
              <w:rPr>
                <w:color w:val="0070C0"/>
                <w:sz w:val="17"/>
                <w:szCs w:val="17"/>
                <w:lang w:val="kk-KZ"/>
              </w:rPr>
              <w:br/>
              <w:t xml:space="preserve"> </w:t>
            </w:r>
            <w:r w:rsidRPr="00481975">
              <w:rPr>
                <w:color w:val="0070C0"/>
                <w:sz w:val="17"/>
                <w:szCs w:val="17"/>
                <w:lang w:val="kk-KZ"/>
              </w:rPr>
              <w:t xml:space="preserve"> e-mail: info@economy.gov.kz</w:t>
            </w:r>
          </w:p>
        </w:tc>
      </w:tr>
      <w:tr w:rsidR="00EC4E8D" w:rsidRPr="00002D5C" w14:paraId="43F6B216" w14:textId="77777777" w:rsidTr="00C4465D">
        <w:trPr>
          <w:trHeight w:val="264"/>
        </w:trPr>
        <w:tc>
          <w:tcPr>
            <w:tcW w:w="4962" w:type="dxa"/>
            <w:shd w:val="clear" w:color="auto" w:fill="auto"/>
          </w:tcPr>
          <w:p w14:paraId="35CCCA94" w14:textId="77777777" w:rsidR="00EC4E8D" w:rsidRPr="00DC4801" w:rsidRDefault="00EC4E8D" w:rsidP="00FE55A9">
            <w:pPr>
              <w:rPr>
                <w:b/>
                <w:color w:val="4F81BD"/>
                <w:sz w:val="18"/>
              </w:rPr>
            </w:pPr>
            <w:r w:rsidRPr="00DC4801">
              <w:rPr>
                <w:b/>
                <w:color w:val="4F81BD"/>
                <w:sz w:val="18"/>
              </w:rPr>
              <w:t xml:space="preserve">    </w:t>
            </w:r>
          </w:p>
          <w:p w14:paraId="0C84578D" w14:textId="77777777" w:rsidR="00EC4E8D" w:rsidRPr="00002D5C" w:rsidRDefault="00EC4E8D" w:rsidP="00FE55A9">
            <w:pPr>
              <w:rPr>
                <w:b/>
                <w:color w:val="4F81BD"/>
                <w:sz w:val="20"/>
                <w:lang w:val="en-US"/>
              </w:rPr>
            </w:pPr>
            <w:r w:rsidRPr="00DC4801">
              <w:rPr>
                <w:b/>
                <w:color w:val="4F81BD"/>
                <w:sz w:val="18"/>
              </w:rPr>
              <w:t xml:space="preserve">          </w:t>
            </w:r>
            <w:r w:rsidRPr="00002D5C">
              <w:rPr>
                <w:b/>
                <w:color w:val="4F81BD"/>
                <w:sz w:val="20"/>
              </w:rPr>
              <w:t>_____________</w:t>
            </w:r>
            <w:r w:rsidRPr="00002D5C">
              <w:rPr>
                <w:b/>
                <w:color w:val="4F81BD"/>
                <w:sz w:val="16"/>
              </w:rPr>
              <w:t>№</w:t>
            </w:r>
            <w:r w:rsidRPr="00002D5C">
              <w:rPr>
                <w:b/>
                <w:color w:val="4F81BD"/>
                <w:sz w:val="20"/>
              </w:rPr>
              <w:t>________________</w:t>
            </w:r>
            <w:r w:rsidRPr="00002D5C">
              <w:rPr>
                <w:b/>
                <w:color w:val="4F81BD"/>
                <w:sz w:val="20"/>
                <w:lang w:val="en-US"/>
              </w:rPr>
              <w:t xml:space="preserve">                          </w:t>
            </w:r>
          </w:p>
          <w:p w14:paraId="4C1F7026" w14:textId="77777777" w:rsidR="00EC4E8D" w:rsidRPr="00002D5C" w:rsidRDefault="00EC4E8D" w:rsidP="00FE55A9">
            <w:pPr>
              <w:jc w:val="center"/>
              <w:rPr>
                <w:b/>
                <w:color w:val="4F81BD"/>
                <w:sz w:val="8"/>
              </w:rPr>
            </w:pPr>
            <w:r w:rsidRPr="00002D5C">
              <w:rPr>
                <w:b/>
                <w:color w:val="4F81BD"/>
                <w:sz w:val="8"/>
              </w:rPr>
              <w:t xml:space="preserve">   </w:t>
            </w:r>
          </w:p>
          <w:p w14:paraId="6D1E36EC" w14:textId="77777777" w:rsidR="00EC4E8D" w:rsidRPr="00002D5C" w:rsidRDefault="00EC4E8D" w:rsidP="00FE55A9">
            <w:pPr>
              <w:rPr>
                <w:b/>
                <w:color w:val="4F81BD"/>
                <w:sz w:val="20"/>
                <w:lang w:val="kk-KZ"/>
              </w:rPr>
            </w:pPr>
            <w:r w:rsidRPr="00002D5C">
              <w:rPr>
                <w:b/>
                <w:color w:val="4F81BD"/>
                <w:sz w:val="20"/>
              </w:rPr>
              <w:t xml:space="preserve">         ______________________________</w:t>
            </w:r>
          </w:p>
          <w:p w14:paraId="3B2DE2C3" w14:textId="77777777" w:rsidR="00EC4E8D" w:rsidRPr="00002D5C" w:rsidRDefault="00EC4E8D" w:rsidP="00FE55A9">
            <w:pPr>
              <w:tabs>
                <w:tab w:val="left" w:pos="1011"/>
              </w:tabs>
              <w:rPr>
                <w:color w:val="4F81BD"/>
                <w:sz w:val="18"/>
                <w:lang w:val="kk-KZ"/>
              </w:rPr>
            </w:pPr>
            <w:r w:rsidRPr="00002D5C">
              <w:rPr>
                <w:color w:val="4F81BD"/>
                <w:sz w:val="18"/>
                <w:lang w:val="kk-KZ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A612363" w14:textId="77777777" w:rsidR="00EC4E8D" w:rsidRPr="00002D5C" w:rsidRDefault="00EC4E8D" w:rsidP="00FE55A9">
            <w:pPr>
              <w:rPr>
                <w:color w:val="4F81BD"/>
                <w:sz w:val="28"/>
                <w:lang w:val="kk-KZ"/>
              </w:rPr>
            </w:pPr>
          </w:p>
          <w:p w14:paraId="2B9770EC" w14:textId="77777777" w:rsidR="00EC4E8D" w:rsidRPr="00002D5C" w:rsidRDefault="00EC4E8D" w:rsidP="00FE55A9">
            <w:pPr>
              <w:rPr>
                <w:color w:val="4F81BD"/>
                <w:sz w:val="28"/>
                <w:lang w:val="kk-KZ"/>
              </w:rPr>
            </w:pPr>
          </w:p>
          <w:p w14:paraId="6BD3CD0C" w14:textId="77777777" w:rsidR="00EC4E8D" w:rsidRPr="00002D5C" w:rsidRDefault="00EC4E8D" w:rsidP="00FE55A9">
            <w:pPr>
              <w:rPr>
                <w:color w:val="4F81BD"/>
                <w:sz w:val="28"/>
                <w:lang w:val="kk-KZ"/>
              </w:rPr>
            </w:pPr>
          </w:p>
        </w:tc>
        <w:tc>
          <w:tcPr>
            <w:tcW w:w="4808" w:type="dxa"/>
            <w:gridSpan w:val="2"/>
            <w:shd w:val="clear" w:color="auto" w:fill="auto"/>
          </w:tcPr>
          <w:p w14:paraId="376E31DB" w14:textId="77777777" w:rsidR="00EC4E8D" w:rsidRPr="00002D5C" w:rsidRDefault="00EC4E8D" w:rsidP="00FE55A9">
            <w:pPr>
              <w:jc w:val="center"/>
              <w:rPr>
                <w:b/>
                <w:color w:val="4F81BD"/>
                <w:sz w:val="18"/>
                <w:lang w:val="kk-KZ"/>
              </w:rPr>
            </w:pPr>
          </w:p>
          <w:p w14:paraId="197B7900" w14:textId="77777777" w:rsidR="00EC4E8D" w:rsidRPr="00002D5C" w:rsidRDefault="00EC4E8D" w:rsidP="00FE55A9">
            <w:pPr>
              <w:jc w:val="center"/>
              <w:rPr>
                <w:b/>
                <w:color w:val="4F81BD"/>
                <w:sz w:val="18"/>
                <w:lang w:val="kk-KZ"/>
              </w:rPr>
            </w:pPr>
          </w:p>
          <w:p w14:paraId="30DDB1B1" w14:textId="77777777" w:rsidR="00EC4E8D" w:rsidRPr="00002D5C" w:rsidRDefault="00EC4E8D" w:rsidP="00FE55A9">
            <w:pPr>
              <w:rPr>
                <w:b/>
                <w:color w:val="4F81BD"/>
                <w:sz w:val="18"/>
                <w:lang w:val="kk-KZ"/>
              </w:rPr>
            </w:pPr>
          </w:p>
        </w:tc>
      </w:tr>
    </w:tbl>
    <w:p w14:paraId="027D089D" w14:textId="77777777" w:rsidR="00C4465D" w:rsidRPr="00977274" w:rsidRDefault="00C4465D" w:rsidP="00C4465D">
      <w:pPr>
        <w:pStyle w:val="a5"/>
        <w:ind w:left="510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977274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«Ғ. Сапарғалиев атындағы Мемлекеттік және құқық </w:t>
      </w:r>
    </w:p>
    <w:p w14:paraId="11C01F38" w14:textId="77777777" w:rsidR="00C4465D" w:rsidRPr="00977274" w:rsidRDefault="00C4465D" w:rsidP="00C4465D">
      <w:pPr>
        <w:pStyle w:val="a5"/>
        <w:ind w:left="510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77274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ғылыми-зерттеу </w:t>
      </w:r>
    </w:p>
    <w:p w14:paraId="127A52F5" w14:textId="77777777" w:rsidR="00C4465D" w:rsidRDefault="00C4465D" w:rsidP="00C4465D">
      <w:pPr>
        <w:pStyle w:val="a5"/>
        <w:ind w:left="510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977274">
        <w:rPr>
          <w:rFonts w:ascii="Times New Roman" w:eastAsia="Times New Roman" w:hAnsi="Times New Roman"/>
          <w:b/>
          <w:sz w:val="28"/>
          <w:szCs w:val="28"/>
          <w:lang w:val="kk-KZ"/>
        </w:rPr>
        <w:t>институты» ЖШС</w:t>
      </w:r>
    </w:p>
    <w:p w14:paraId="68F193DC" w14:textId="3F5779E7" w:rsidR="00EC4E8D" w:rsidRDefault="00EC4E8D"/>
    <w:p w14:paraId="19EC7141" w14:textId="77777777" w:rsidR="00C4465D" w:rsidRDefault="00C4465D"/>
    <w:p w14:paraId="5BD9E430" w14:textId="77777777" w:rsidR="00C4465D" w:rsidRPr="00003867" w:rsidRDefault="00C4465D" w:rsidP="00C4465D">
      <w:pPr>
        <w:pStyle w:val="a5"/>
        <w:ind w:left="510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003867">
        <w:rPr>
          <w:rFonts w:ascii="Times New Roman" w:eastAsia="Times New Roman" w:hAnsi="Times New Roman"/>
          <w:b/>
          <w:sz w:val="28"/>
          <w:szCs w:val="28"/>
          <w:lang w:val="kk-KZ"/>
        </w:rPr>
        <w:t>Қазақстан Республикасының Ұлттық экономика министрлігінің</w:t>
      </w:r>
    </w:p>
    <w:p w14:paraId="5113DA8E" w14:textId="77777777" w:rsidR="00C4465D" w:rsidRDefault="00C4465D" w:rsidP="00C4465D">
      <w:pPr>
        <w:pStyle w:val="a5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Pr="00003867">
        <w:rPr>
          <w:rFonts w:ascii="Times New Roman" w:eastAsia="Times New Roman" w:hAnsi="Times New Roman"/>
          <w:b/>
          <w:sz w:val="28"/>
          <w:szCs w:val="28"/>
          <w:lang w:val="kk-KZ"/>
        </w:rPr>
        <w:t>Қоғамдық кеңес мүшелері</w:t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>не</w:t>
      </w:r>
    </w:p>
    <w:p w14:paraId="01B4609E" w14:textId="77777777" w:rsidR="00C4465D" w:rsidRDefault="00C4465D" w:rsidP="00C4465D">
      <w:pPr>
        <w:pStyle w:val="a5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14:paraId="7FEB3781" w14:textId="77777777" w:rsidR="00C4465D" w:rsidRDefault="00C4465D" w:rsidP="00C4465D">
      <w:pPr>
        <w:pStyle w:val="a5"/>
        <w:ind w:firstLine="5245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>Аккредиттелген ұйымдарға</w:t>
      </w:r>
    </w:p>
    <w:p w14:paraId="7DBD5336" w14:textId="77777777" w:rsidR="00C4465D" w:rsidRPr="00C4465D" w:rsidRDefault="00C4465D" w:rsidP="00C4465D">
      <w:pPr>
        <w:pStyle w:val="a5"/>
        <w:ind w:firstLine="5245"/>
        <w:jc w:val="center"/>
        <w:rPr>
          <w:rFonts w:ascii="Times New Roman" w:eastAsia="Times New Roman" w:hAnsi="Times New Roman"/>
          <w:i/>
          <w:sz w:val="24"/>
          <w:szCs w:val="24"/>
          <w:lang w:val="kk-KZ"/>
        </w:rPr>
      </w:pPr>
      <w:r w:rsidRPr="00C4465D">
        <w:rPr>
          <w:rFonts w:ascii="Times New Roman" w:eastAsia="Times New Roman" w:hAnsi="Times New Roman"/>
          <w:i/>
          <w:sz w:val="24"/>
          <w:szCs w:val="24"/>
          <w:lang w:val="kk-KZ"/>
        </w:rPr>
        <w:t>(тізім бойынша)</w:t>
      </w:r>
    </w:p>
    <w:p w14:paraId="23EB50F0" w14:textId="77777777" w:rsidR="00EC4E8D" w:rsidRPr="00F520BE" w:rsidRDefault="00EC4E8D" w:rsidP="00AB6661">
      <w:pPr>
        <w:pStyle w:val="2"/>
        <w:pBdr>
          <w:bottom w:val="single" w:sz="4" w:space="23" w:color="FFFFFF"/>
        </w:pBdr>
        <w:spacing w:after="0" w:line="240" w:lineRule="auto"/>
        <w:contextualSpacing/>
        <w:jc w:val="both"/>
        <w:rPr>
          <w:rFonts w:eastAsiaTheme="minorHAnsi"/>
          <w:sz w:val="28"/>
          <w:lang w:val="kk-KZ"/>
        </w:rPr>
      </w:pPr>
    </w:p>
    <w:p w14:paraId="6684E539" w14:textId="1944D524" w:rsidR="00EC4E8D" w:rsidRDefault="00EC4E8D" w:rsidP="00EC4E8D">
      <w:pPr>
        <w:pStyle w:val="2"/>
        <w:pBdr>
          <w:bottom w:val="single" w:sz="4" w:space="23" w:color="FFFFFF"/>
        </w:pBdr>
        <w:spacing w:after="0" w:line="240" w:lineRule="auto"/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F520BE">
        <w:rPr>
          <w:rFonts w:eastAsiaTheme="minorHAnsi"/>
          <w:sz w:val="28"/>
          <w:lang w:val="kk-KZ"/>
        </w:rPr>
        <w:t xml:space="preserve">Қазақстан Республикасы Ұлттық экономика министрлігі </w:t>
      </w:r>
      <w:r w:rsidR="000B47A2" w:rsidRPr="000B47A2">
        <w:rPr>
          <w:bCs/>
          <w:color w:val="000000"/>
          <w:sz w:val="28"/>
          <w:szCs w:val="28"/>
          <w:lang w:val="kk-KZ"/>
        </w:rPr>
        <w:t>«Хабарламалар нысандарын және Мемлекеттік органдардың хабарламаларды қабылдау қағидаларын бекіту туралы, сондай-ақ хабарламаларды қабылдауды жүзеге асыратын мемлекеттік органдарды айқындау туралы» Қазақстан Республикасы Ұлттық экономика  министрінің  2015 жылғы 6 қаңтардағы № 4 бұйрығына өзгеріс енгізу туралы» Қазақстан Республикасы Ұлттық экономика министрінің бұйрығы жобасын келісуге және тиісті сараптамалық қорытынды алу үшін жолдайды.</w:t>
      </w:r>
    </w:p>
    <w:p w14:paraId="00B178CF" w14:textId="77777777" w:rsidR="000B47A2" w:rsidRPr="00F520BE" w:rsidRDefault="000B47A2" w:rsidP="00EC4E8D">
      <w:pPr>
        <w:pStyle w:val="2"/>
        <w:pBdr>
          <w:bottom w:val="single" w:sz="4" w:space="23" w:color="FFFFFF"/>
        </w:pBdr>
        <w:spacing w:after="0" w:line="240" w:lineRule="auto"/>
        <w:ind w:firstLine="709"/>
        <w:contextualSpacing/>
        <w:jc w:val="both"/>
        <w:rPr>
          <w:rFonts w:eastAsiaTheme="minorHAnsi"/>
          <w:sz w:val="28"/>
          <w:lang w:val="kk-KZ"/>
        </w:rPr>
      </w:pPr>
    </w:p>
    <w:p w14:paraId="135AB851" w14:textId="77777777" w:rsidR="00EC4E8D" w:rsidRPr="00F520BE" w:rsidRDefault="00EC4E8D" w:rsidP="00EC4E8D">
      <w:pPr>
        <w:pStyle w:val="2"/>
        <w:pBdr>
          <w:bottom w:val="single" w:sz="4" w:space="23" w:color="FFFFFF"/>
        </w:pBdr>
        <w:spacing w:after="0" w:line="240" w:lineRule="auto"/>
        <w:ind w:firstLine="709"/>
        <w:contextualSpacing/>
        <w:jc w:val="both"/>
        <w:rPr>
          <w:i/>
          <w:sz w:val="28"/>
          <w:lang w:val="kk-KZ"/>
        </w:rPr>
      </w:pPr>
      <w:r w:rsidRPr="00F520BE">
        <w:rPr>
          <w:rFonts w:eastAsiaTheme="minorHAnsi"/>
          <w:i/>
          <w:lang w:val="kk-KZ"/>
        </w:rPr>
        <w:t>Қосымша: ___ парақта.</w:t>
      </w:r>
    </w:p>
    <w:p w14:paraId="1A5DB187" w14:textId="6F497A52" w:rsidR="00EC4E8D" w:rsidRPr="00F520BE" w:rsidRDefault="00EC4E8D" w:rsidP="00EC4E8D">
      <w:pPr>
        <w:ind w:firstLine="709"/>
        <w:jc w:val="both"/>
        <w:rPr>
          <w:b/>
          <w:sz w:val="28"/>
          <w:szCs w:val="28"/>
          <w:lang w:val="kk-KZ"/>
        </w:rPr>
      </w:pPr>
      <w:r w:rsidRPr="00F520BE">
        <w:rPr>
          <w:b/>
          <w:sz w:val="28"/>
          <w:szCs w:val="28"/>
          <w:lang w:val="kk-KZ"/>
        </w:rPr>
        <w:t>Вице-министр</w:t>
      </w:r>
      <w:r w:rsidRPr="00F520BE">
        <w:rPr>
          <w:b/>
          <w:sz w:val="28"/>
          <w:szCs w:val="28"/>
          <w:lang w:val="kk-KZ"/>
        </w:rPr>
        <w:tab/>
      </w:r>
      <w:r w:rsidRPr="00F520BE">
        <w:rPr>
          <w:b/>
          <w:sz w:val="28"/>
          <w:szCs w:val="28"/>
          <w:lang w:val="kk-KZ"/>
        </w:rPr>
        <w:tab/>
      </w:r>
      <w:r w:rsidRPr="00F520BE">
        <w:rPr>
          <w:b/>
          <w:sz w:val="28"/>
          <w:szCs w:val="28"/>
          <w:lang w:val="kk-KZ"/>
        </w:rPr>
        <w:tab/>
      </w:r>
      <w:r w:rsidRPr="00F520BE">
        <w:rPr>
          <w:b/>
          <w:sz w:val="28"/>
          <w:szCs w:val="28"/>
          <w:lang w:val="kk-KZ"/>
        </w:rPr>
        <w:tab/>
      </w:r>
      <w:r w:rsidRPr="00F520BE">
        <w:rPr>
          <w:b/>
          <w:sz w:val="28"/>
          <w:szCs w:val="28"/>
          <w:lang w:val="kk-KZ"/>
        </w:rPr>
        <w:tab/>
      </w:r>
      <w:r w:rsidRPr="00F520BE">
        <w:rPr>
          <w:b/>
          <w:sz w:val="28"/>
          <w:szCs w:val="28"/>
          <w:lang w:val="kk-KZ"/>
        </w:rPr>
        <w:tab/>
        <w:t xml:space="preserve">          </w:t>
      </w:r>
      <w:r>
        <w:rPr>
          <w:b/>
          <w:sz w:val="28"/>
          <w:szCs w:val="28"/>
          <w:lang w:val="kk-KZ"/>
        </w:rPr>
        <w:t xml:space="preserve">     </w:t>
      </w:r>
      <w:r w:rsidRPr="00F520BE">
        <w:rPr>
          <w:b/>
          <w:sz w:val="28"/>
          <w:szCs w:val="28"/>
          <w:lang w:val="kk-KZ"/>
        </w:rPr>
        <w:t xml:space="preserve">     </w:t>
      </w:r>
      <w:r w:rsidR="000B47A2">
        <w:rPr>
          <w:b/>
          <w:sz w:val="28"/>
          <w:szCs w:val="28"/>
          <w:lang w:val="kk-KZ"/>
        </w:rPr>
        <w:t>Е</w:t>
      </w:r>
      <w:r w:rsidRPr="00F520BE">
        <w:rPr>
          <w:b/>
          <w:sz w:val="28"/>
          <w:szCs w:val="28"/>
          <w:lang w:val="kk-KZ"/>
        </w:rPr>
        <w:t xml:space="preserve">. </w:t>
      </w:r>
      <w:r w:rsidR="000B47A2">
        <w:rPr>
          <w:b/>
          <w:sz w:val="28"/>
          <w:szCs w:val="28"/>
          <w:lang w:val="kk-KZ"/>
        </w:rPr>
        <w:t>Сағынаев</w:t>
      </w:r>
    </w:p>
    <w:p w14:paraId="17704111" w14:textId="77777777" w:rsidR="00EC4E8D" w:rsidRDefault="00EC4E8D" w:rsidP="00EC4E8D">
      <w:pPr>
        <w:ind w:firstLine="709"/>
        <w:jc w:val="both"/>
        <w:rPr>
          <w:b/>
          <w:sz w:val="28"/>
          <w:szCs w:val="28"/>
          <w:lang w:val="kk-KZ"/>
        </w:rPr>
      </w:pPr>
    </w:p>
    <w:p w14:paraId="487CE56B" w14:textId="77777777" w:rsidR="00EC4E8D" w:rsidRDefault="00EC4E8D" w:rsidP="00EC4E8D">
      <w:pPr>
        <w:ind w:firstLine="709"/>
        <w:jc w:val="both"/>
        <w:rPr>
          <w:b/>
          <w:sz w:val="28"/>
          <w:szCs w:val="28"/>
          <w:lang w:val="kk-KZ"/>
        </w:rPr>
      </w:pPr>
    </w:p>
    <w:p w14:paraId="7A7A1535" w14:textId="77777777" w:rsidR="00EC4E8D" w:rsidRDefault="00EC4E8D" w:rsidP="00EC4E8D">
      <w:pPr>
        <w:ind w:firstLine="709"/>
        <w:jc w:val="both"/>
        <w:rPr>
          <w:b/>
          <w:sz w:val="28"/>
          <w:szCs w:val="28"/>
          <w:lang w:val="kk-KZ"/>
        </w:rPr>
      </w:pPr>
    </w:p>
    <w:p w14:paraId="388C7C34" w14:textId="77777777" w:rsidR="00EC4E8D" w:rsidRPr="00F520BE" w:rsidRDefault="00EC4E8D" w:rsidP="00EC4E8D">
      <w:pPr>
        <w:ind w:firstLine="709"/>
        <w:jc w:val="both"/>
        <w:rPr>
          <w:b/>
          <w:sz w:val="28"/>
          <w:szCs w:val="28"/>
          <w:lang w:val="kk-KZ"/>
        </w:rPr>
      </w:pPr>
    </w:p>
    <w:p w14:paraId="0085AABD" w14:textId="2C3EFE51" w:rsidR="00EC4E8D" w:rsidRPr="00AB6661" w:rsidRDefault="00EC4E8D" w:rsidP="00EC4E8D">
      <w:pPr>
        <w:ind w:firstLine="708"/>
        <w:jc w:val="both"/>
        <w:rPr>
          <w:i/>
          <w:sz w:val="18"/>
          <w:szCs w:val="18"/>
          <w:lang w:val="kk-KZ"/>
        </w:rPr>
      </w:pPr>
      <w:r>
        <w:rPr>
          <w:i/>
          <w:sz w:val="18"/>
          <w:szCs w:val="18"/>
          <w:lang w:val="kk-KZ"/>
        </w:rPr>
        <w:t>Орын</w:t>
      </w:r>
      <w:r w:rsidRPr="00A94A83">
        <w:rPr>
          <w:i/>
          <w:sz w:val="18"/>
          <w:szCs w:val="18"/>
        </w:rPr>
        <w:t xml:space="preserve">. </w:t>
      </w:r>
      <w:r w:rsidR="00AB6661">
        <w:rPr>
          <w:i/>
          <w:sz w:val="18"/>
          <w:szCs w:val="18"/>
          <w:lang w:val="kk-KZ"/>
        </w:rPr>
        <w:t>Магазумова Баян</w:t>
      </w:r>
    </w:p>
    <w:p w14:paraId="22F3D1F4" w14:textId="1225435E" w:rsidR="00EC4E8D" w:rsidRPr="00A94A83" w:rsidRDefault="00EC4E8D" w:rsidP="00EC4E8D">
      <w:pPr>
        <w:ind w:left="-142" w:firstLine="850"/>
        <w:jc w:val="both"/>
        <w:rPr>
          <w:i/>
          <w:sz w:val="18"/>
          <w:szCs w:val="18"/>
        </w:rPr>
      </w:pPr>
      <w:r w:rsidRPr="00A94A83">
        <w:rPr>
          <w:i/>
          <w:sz w:val="18"/>
          <w:szCs w:val="18"/>
        </w:rPr>
        <w:t>Тел. 74-36-</w:t>
      </w:r>
      <w:r w:rsidR="00AB6661">
        <w:rPr>
          <w:i/>
          <w:sz w:val="18"/>
          <w:szCs w:val="18"/>
          <w:lang w:val="kk-KZ"/>
        </w:rPr>
        <w:t>64</w:t>
      </w:r>
      <w:r w:rsidRPr="00A94A83">
        <w:rPr>
          <w:i/>
          <w:sz w:val="18"/>
          <w:szCs w:val="18"/>
        </w:rPr>
        <w:t xml:space="preserve">, </w:t>
      </w:r>
    </w:p>
    <w:p w14:paraId="7ECA4771" w14:textId="67203068" w:rsidR="00EC4E8D" w:rsidRPr="00A94A83" w:rsidRDefault="00AB6661" w:rsidP="00EC4E8D">
      <w:pPr>
        <w:ind w:left="-142" w:firstLine="850"/>
        <w:jc w:val="both"/>
        <w:rPr>
          <w:i/>
          <w:sz w:val="18"/>
          <w:szCs w:val="18"/>
        </w:rPr>
      </w:pPr>
      <w:r>
        <w:rPr>
          <w:i/>
          <w:sz w:val="20"/>
          <w:szCs w:val="20"/>
          <w:lang w:val="en-US"/>
        </w:rPr>
        <w:t>b</w:t>
      </w:r>
      <w:r w:rsidR="00EC4E8D" w:rsidRPr="00A94A83">
        <w:rPr>
          <w:i/>
          <w:sz w:val="20"/>
          <w:szCs w:val="20"/>
        </w:rPr>
        <w:t>.</w:t>
      </w:r>
      <w:proofErr w:type="spellStart"/>
      <w:r>
        <w:rPr>
          <w:i/>
          <w:sz w:val="20"/>
          <w:szCs w:val="20"/>
          <w:lang w:val="en-US"/>
        </w:rPr>
        <w:t>magazumova</w:t>
      </w:r>
      <w:proofErr w:type="spellEnd"/>
      <w:r w:rsidR="00EC4E8D" w:rsidRPr="00A94A83">
        <w:rPr>
          <w:i/>
          <w:sz w:val="20"/>
          <w:szCs w:val="20"/>
        </w:rPr>
        <w:t>@economy.gov.kz</w:t>
      </w:r>
    </w:p>
    <w:p w14:paraId="3123C289" w14:textId="2DD93DD1" w:rsidR="00EC4E8D" w:rsidRDefault="00EC4E8D" w:rsidP="00EC4E8D">
      <w:pPr>
        <w:ind w:firstLine="709"/>
        <w:jc w:val="both"/>
        <w:rPr>
          <w:bCs/>
          <w:i/>
          <w:iCs/>
          <w:lang w:val="kk-KZ"/>
        </w:rPr>
      </w:pPr>
    </w:p>
    <w:p w14:paraId="02253CA4" w14:textId="69941E84" w:rsidR="00EC4E8D" w:rsidRDefault="00EC4E8D" w:rsidP="00EC4E8D">
      <w:pPr>
        <w:ind w:firstLine="709"/>
        <w:jc w:val="both"/>
        <w:rPr>
          <w:bCs/>
          <w:i/>
          <w:iCs/>
          <w:lang w:val="kk-KZ"/>
        </w:rPr>
      </w:pPr>
    </w:p>
    <w:p w14:paraId="72639DF8" w14:textId="1EC19864" w:rsidR="00EC4E8D" w:rsidRPr="00AB6661" w:rsidRDefault="00EC4E8D" w:rsidP="00EC4E8D">
      <w:pPr>
        <w:ind w:firstLine="709"/>
        <w:jc w:val="both"/>
        <w:rPr>
          <w:bCs/>
          <w:i/>
          <w:iCs/>
        </w:rPr>
      </w:pPr>
    </w:p>
    <w:p w14:paraId="6F97D200" w14:textId="2E603A8B" w:rsidR="00903AB6" w:rsidRPr="004E67E4" w:rsidRDefault="00903AB6" w:rsidP="00903AB6">
      <w:pPr>
        <w:pStyle w:val="docdata"/>
        <w:spacing w:before="0" w:beforeAutospacing="0" w:after="160" w:afterAutospacing="0"/>
        <w:ind w:left="284" w:firstLine="142"/>
        <w:jc w:val="center"/>
        <w:rPr>
          <w:b/>
          <w:bCs/>
          <w:color w:val="000000"/>
          <w:lang w:val="kk-KZ"/>
        </w:rPr>
      </w:pPr>
      <w:r w:rsidRPr="00903AB6">
        <w:rPr>
          <w:b/>
          <w:bCs/>
          <w:color w:val="000000"/>
          <w:lang w:val="kk-KZ"/>
        </w:rPr>
        <w:lastRenderedPageBreak/>
        <w:t>Қазақстан Республикасы Ұлттық экономика министрлігінің жанындағы жеке кәсіпкерлік субъектілерінің және өзге де емес коммерциялық ұйымдардың</w:t>
      </w:r>
      <w:r w:rsidRPr="00AB6661">
        <w:rPr>
          <w:b/>
          <w:bCs/>
          <w:color w:val="000000"/>
          <w:lang w:val="kk-KZ"/>
        </w:rPr>
        <w:t xml:space="preserve"> </w:t>
      </w:r>
      <w:r w:rsidRPr="004E67E4">
        <w:rPr>
          <w:b/>
          <w:bCs/>
          <w:color w:val="000000"/>
          <w:lang w:val="kk-KZ"/>
        </w:rPr>
        <w:t>аккредиттелген бірлестіктерінің тізімі:</w:t>
      </w:r>
    </w:p>
    <w:tbl>
      <w:tblPr>
        <w:tblStyle w:val="a6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072"/>
      </w:tblGrid>
      <w:tr w:rsidR="00903AB6" w:rsidRPr="004E67E4" w14:paraId="79B75900" w14:textId="77777777" w:rsidTr="00903AB6">
        <w:trPr>
          <w:trHeight w:val="451"/>
        </w:trPr>
        <w:tc>
          <w:tcPr>
            <w:tcW w:w="710" w:type="dxa"/>
          </w:tcPr>
          <w:p w14:paraId="6F0F5D62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B7E5CB5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bCs/>
                <w:lang w:val="kk-KZ"/>
              </w:rPr>
            </w:pPr>
            <w:r w:rsidRPr="004E67E4">
              <w:rPr>
                <w:bCs/>
                <w:lang w:val="kk-KZ"/>
              </w:rPr>
              <w:t>«Атамекен» Қазақстан Республикасы Ұлттық кәсіпкерлер палатасы</w:t>
            </w:r>
          </w:p>
        </w:tc>
      </w:tr>
      <w:tr w:rsidR="00903AB6" w:rsidRPr="000B47A2" w14:paraId="305A153F" w14:textId="77777777" w:rsidTr="00903AB6">
        <w:trPr>
          <w:trHeight w:val="676"/>
        </w:trPr>
        <w:tc>
          <w:tcPr>
            <w:tcW w:w="710" w:type="dxa"/>
          </w:tcPr>
          <w:p w14:paraId="09DE5F9F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3070BBD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«Тау-кен өндіруші және тау-кен металлургиялық кәсіпорындардың республикалық қауымдастығы» заңды тұлғалар бірлестігі</w:t>
            </w:r>
          </w:p>
        </w:tc>
      </w:tr>
      <w:tr w:rsidR="00903AB6" w:rsidRPr="004E67E4" w14:paraId="40E308E1" w14:textId="77777777" w:rsidTr="00903AB6">
        <w:tc>
          <w:tcPr>
            <w:tcW w:w="710" w:type="dxa"/>
          </w:tcPr>
          <w:p w14:paraId="0AEDE596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38D5AD8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Еуразиялық өнеркәсіптік ассоциациясы</w:t>
            </w:r>
          </w:p>
        </w:tc>
      </w:tr>
      <w:tr w:rsidR="00903AB6" w:rsidRPr="000B47A2" w14:paraId="766659DE" w14:textId="77777777" w:rsidTr="00903AB6">
        <w:tc>
          <w:tcPr>
            <w:tcW w:w="710" w:type="dxa"/>
          </w:tcPr>
          <w:p w14:paraId="60D8759B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B249B4A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электр энергетикалық қауымдастығы» заңды тұлғалар бірлестігі</w:t>
            </w:r>
          </w:p>
        </w:tc>
      </w:tr>
      <w:tr w:rsidR="00903AB6" w:rsidRPr="000B47A2" w14:paraId="387C38DA" w14:textId="77777777" w:rsidTr="00903AB6">
        <w:tc>
          <w:tcPr>
            <w:tcW w:w="710" w:type="dxa"/>
          </w:tcPr>
          <w:p w14:paraId="4F92A0BE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472D860B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тауар өндірушілері және экспортқа шығарушылары одағы» заңды тұлғаларының республикалық бірлестігі</w:t>
            </w:r>
          </w:p>
        </w:tc>
      </w:tr>
      <w:tr w:rsidR="00903AB6" w:rsidRPr="000B47A2" w14:paraId="289D5E97" w14:textId="77777777" w:rsidTr="00903AB6">
        <w:tc>
          <w:tcPr>
            <w:tcW w:w="710" w:type="dxa"/>
          </w:tcPr>
          <w:p w14:paraId="109DC968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04455D4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Ұлттық индустриалды палатасы» өнеркәсіпшілер және кәсіпкерлер одағы» заңды тұлғалар бірлестігі</w:t>
            </w:r>
          </w:p>
        </w:tc>
      </w:tr>
      <w:tr w:rsidR="00903AB6" w:rsidRPr="000B47A2" w14:paraId="1A49B8DA" w14:textId="77777777" w:rsidTr="00903AB6">
        <w:tc>
          <w:tcPr>
            <w:tcW w:w="710" w:type="dxa"/>
          </w:tcPr>
          <w:p w14:paraId="38427FA7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A27F75E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«KAZENERGY» Қазақстан мұнай-газ және энергетика кешені ұйымдарының қауымдастығы» заңды тұлғалар бірлестігі</w:t>
            </w:r>
          </w:p>
        </w:tc>
      </w:tr>
      <w:tr w:rsidR="00903AB6" w:rsidRPr="000B47A2" w14:paraId="13E0300E" w14:textId="77777777" w:rsidTr="00903AB6">
        <w:tc>
          <w:tcPr>
            <w:tcW w:w="710" w:type="dxa"/>
          </w:tcPr>
          <w:p w14:paraId="194545A9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18E1C4B" w14:textId="77777777" w:rsidR="00903AB6" w:rsidRPr="004E67E4" w:rsidRDefault="00903AB6" w:rsidP="00FE55A9">
            <w:pPr>
              <w:spacing w:before="100" w:beforeAutospacing="1" w:after="100" w:afterAutospacing="1"/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      </w:r>
          </w:p>
        </w:tc>
      </w:tr>
      <w:tr w:rsidR="00903AB6" w:rsidRPr="000B47A2" w14:paraId="7B622786" w14:textId="77777777" w:rsidTr="00903AB6">
        <w:tc>
          <w:tcPr>
            <w:tcW w:w="710" w:type="dxa"/>
          </w:tcPr>
          <w:p w14:paraId="1AA05584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3FD66EC" w14:textId="77777777" w:rsidR="00903AB6" w:rsidRPr="004E67E4" w:rsidRDefault="00903AB6" w:rsidP="00FE55A9">
            <w:pPr>
              <w:ind w:firstLine="0"/>
              <w:rPr>
                <w:bCs/>
                <w:lang w:val="kk-KZ"/>
              </w:rPr>
            </w:pPr>
            <w:r w:rsidRPr="00486A34">
              <w:rPr>
                <w:lang w:val="kk-KZ"/>
              </w:rPr>
              <w:t>«Ұлттық бизнес қауымдастығы «IRIS» қауымдастық түріндегі заңды тұлғалар және жеке кәсіпкерлер бірлестігі</w:t>
            </w:r>
          </w:p>
        </w:tc>
      </w:tr>
      <w:tr w:rsidR="00903AB6" w:rsidRPr="000B47A2" w14:paraId="1715AE1C" w14:textId="77777777" w:rsidTr="00903AB6">
        <w:tc>
          <w:tcPr>
            <w:tcW w:w="710" w:type="dxa"/>
          </w:tcPr>
          <w:p w14:paraId="7F933DEE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4E67E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9072" w:type="dxa"/>
          </w:tcPr>
          <w:p w14:paraId="4EBBD636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«KazWaste» Қазақстандық қалдықтарды басқару жөніндегі қауымдастығы» заңды тұлғалардың бірлестігі</w:t>
            </w:r>
          </w:p>
        </w:tc>
      </w:tr>
      <w:tr w:rsidR="00903AB6" w:rsidRPr="000B47A2" w14:paraId="18BE6D3D" w14:textId="77777777" w:rsidTr="00903AB6">
        <w:tc>
          <w:tcPr>
            <w:tcW w:w="710" w:type="dxa"/>
          </w:tcPr>
          <w:p w14:paraId="35C52F81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8BC3EB4" w14:textId="64C0C49C" w:rsidR="00903AB6" w:rsidRPr="004E67E4" w:rsidRDefault="00903AB6" w:rsidP="00FE55A9">
            <w:pPr>
              <w:ind w:firstLine="0"/>
              <w:rPr>
                <w:bCs/>
                <w:lang w:val="kk-KZ"/>
              </w:rPr>
            </w:pPr>
            <w:r w:rsidRPr="004E67E4">
              <w:rPr>
                <w:lang w:val="kk-KZ"/>
              </w:rPr>
              <w:t xml:space="preserve">«Темекі және құрамында никотині бар бұйымдардың ұлттық </w:t>
            </w:r>
            <w:r w:rsidR="004D0157" w:rsidRPr="004E67E4">
              <w:rPr>
                <w:lang w:val="kk-KZ"/>
              </w:rPr>
              <w:t>қ</w:t>
            </w:r>
            <w:r w:rsidRPr="004E67E4">
              <w:rPr>
                <w:lang w:val="kk-KZ"/>
              </w:rPr>
              <w:t>ауымдастығы» заңды тұлғалар және жеке кәсіпкерлер бірлестігі</w:t>
            </w:r>
          </w:p>
        </w:tc>
      </w:tr>
      <w:tr w:rsidR="00903AB6" w:rsidRPr="000B47A2" w14:paraId="47D3B7E4" w14:textId="77777777" w:rsidTr="00903AB6">
        <w:tc>
          <w:tcPr>
            <w:tcW w:w="710" w:type="dxa"/>
          </w:tcPr>
          <w:p w14:paraId="5C717B93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089E9C02" w14:textId="02563DBF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 xml:space="preserve">«Мемлекеттік-жекешелік әріптестік және инвестиция саласындағы тәуелсіз сарапшылар қауымдастығы» </w:t>
            </w:r>
            <w:r w:rsidR="004D0157" w:rsidRPr="004E67E4">
              <w:rPr>
                <w:lang w:val="kk-KZ"/>
              </w:rPr>
              <w:t>Қ</w:t>
            </w:r>
            <w:r w:rsidRPr="004E67E4">
              <w:rPr>
                <w:lang w:val="kk-KZ"/>
              </w:rPr>
              <w:t>оғамдық бірлестігі</w:t>
            </w:r>
          </w:p>
        </w:tc>
      </w:tr>
      <w:tr w:rsidR="00903AB6" w:rsidRPr="000B47A2" w14:paraId="7D35183E" w14:textId="77777777" w:rsidTr="00903AB6">
        <w:tc>
          <w:tcPr>
            <w:tcW w:w="710" w:type="dxa"/>
          </w:tcPr>
          <w:p w14:paraId="20428464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2DDACA6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</w:tr>
      <w:tr w:rsidR="00903AB6" w:rsidRPr="000B47A2" w14:paraId="1315115E" w14:textId="77777777" w:rsidTr="00903AB6">
        <w:tc>
          <w:tcPr>
            <w:tcW w:w="710" w:type="dxa"/>
          </w:tcPr>
          <w:p w14:paraId="78F00EB6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C7156A0" w14:textId="540067F0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</w:t>
            </w:r>
            <w:r w:rsidR="000D3186" w:rsidRPr="004E67E4">
              <w:rPr>
                <w:lang w:val="kk-KZ"/>
              </w:rPr>
              <w:t>Автоклавты газобтон өндірушілерінің Қазақстандық қауымдастығы</w:t>
            </w:r>
            <w:r w:rsidRPr="004E67E4">
              <w:rPr>
                <w:lang w:val="kk-KZ"/>
              </w:rPr>
              <w:t>» заңды тұлғалар бірлестігі</w:t>
            </w:r>
          </w:p>
        </w:tc>
      </w:tr>
      <w:tr w:rsidR="00903AB6" w:rsidRPr="000B47A2" w14:paraId="73D20BCD" w14:textId="77777777" w:rsidTr="00903AB6">
        <w:tc>
          <w:tcPr>
            <w:tcW w:w="710" w:type="dxa"/>
          </w:tcPr>
          <w:p w14:paraId="2A480370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7B8B3AF" w14:textId="011DBB01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</w:t>
            </w:r>
            <w:r w:rsidR="00AF0645" w:rsidRPr="004E67E4">
              <w:rPr>
                <w:lang w:val="kk-KZ"/>
              </w:rPr>
              <w:t>Жеке қорғану құралдары, тоқыма және өнеркәсіп өндірушілерінің қауымдастығы</w:t>
            </w:r>
            <w:r w:rsidRPr="004E67E4">
              <w:rPr>
                <w:lang w:val="kk-KZ"/>
              </w:rPr>
              <w:t xml:space="preserve">» заңды тұлғалар </w:t>
            </w:r>
            <w:r w:rsidR="00AF0645" w:rsidRPr="004E67E4">
              <w:rPr>
                <w:lang w:val="kk-KZ"/>
              </w:rPr>
              <w:t xml:space="preserve"> және жеке кәсіпкерлер </w:t>
            </w:r>
            <w:r w:rsidRPr="004E67E4">
              <w:rPr>
                <w:lang w:val="kk-KZ"/>
              </w:rPr>
              <w:t>бірлестігі</w:t>
            </w:r>
          </w:p>
        </w:tc>
      </w:tr>
      <w:tr w:rsidR="00903AB6" w:rsidRPr="000B47A2" w14:paraId="782A5800" w14:textId="77777777" w:rsidTr="00903AB6">
        <w:tc>
          <w:tcPr>
            <w:tcW w:w="710" w:type="dxa"/>
          </w:tcPr>
          <w:p w14:paraId="5C1B9F66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ABEE37F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«КазАвтоПром» Қазақстанның автомобиль саласындағы кәсіпорындарының одағы» заңды тұлғалардың бірлестігі</w:t>
            </w:r>
          </w:p>
        </w:tc>
      </w:tr>
      <w:tr w:rsidR="00903AB6" w:rsidRPr="000B47A2" w14:paraId="27B515B8" w14:textId="77777777" w:rsidTr="00903AB6">
        <w:tc>
          <w:tcPr>
            <w:tcW w:w="710" w:type="dxa"/>
          </w:tcPr>
          <w:p w14:paraId="0B7EE22D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DB79AA9" w14:textId="77777777" w:rsidR="00903AB6" w:rsidRPr="00486A34" w:rsidRDefault="00903AB6" w:rsidP="00FE55A9">
            <w:pPr>
              <w:ind w:firstLine="0"/>
              <w:rPr>
                <w:lang w:val="kk-KZ"/>
              </w:rPr>
            </w:pPr>
            <w:r w:rsidRPr="00486A34">
              <w:rPr>
                <w:lang w:val="kk-KZ"/>
              </w:rPr>
              <w:t>«Қазақстанның қаржы ұйымдары қауымдастығы» заңды тұлғалар бірлестігі</w:t>
            </w:r>
          </w:p>
        </w:tc>
      </w:tr>
      <w:tr w:rsidR="00903AB6" w:rsidRPr="000B47A2" w14:paraId="08B5EE06" w14:textId="77777777" w:rsidTr="00903AB6">
        <w:tc>
          <w:tcPr>
            <w:tcW w:w="710" w:type="dxa"/>
          </w:tcPr>
          <w:p w14:paraId="690F02E4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FEED6DE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«Құрылысшылар альянсы қауымдастығы» өзін-өзі реттейтін ұйым» заңды тұлғалардың бірлестіктері</w:t>
            </w:r>
          </w:p>
        </w:tc>
      </w:tr>
      <w:tr w:rsidR="00903AB6" w:rsidRPr="000B47A2" w14:paraId="1F0AEB62" w14:textId="77777777" w:rsidTr="00903AB6">
        <w:tc>
          <w:tcPr>
            <w:tcW w:w="710" w:type="dxa"/>
          </w:tcPr>
          <w:p w14:paraId="46791AE5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F099E4E" w14:textId="702D7933" w:rsidR="00903AB6" w:rsidRPr="004E67E4" w:rsidRDefault="00903AB6" w:rsidP="00FE55A9">
            <w:pPr>
              <w:ind w:firstLine="0"/>
              <w:rPr>
                <w:color w:val="000000" w:themeColor="text1"/>
                <w:lang w:val="kk-KZ"/>
              </w:rPr>
            </w:pPr>
            <w:r w:rsidRPr="004E67E4">
              <w:rPr>
                <w:color w:val="000000" w:themeColor="text1"/>
                <w:lang w:val="kk-KZ"/>
              </w:rPr>
              <w:t>«</w:t>
            </w:r>
            <w:r w:rsidR="006D7A70" w:rsidRPr="004E67E4">
              <w:rPr>
                <w:color w:val="000000" w:themeColor="text1"/>
                <w:lang w:val="kk-KZ"/>
              </w:rPr>
              <w:t>Көлік қауымдастығы</w:t>
            </w:r>
            <w:r w:rsidRPr="004E67E4">
              <w:rPr>
                <w:color w:val="000000" w:themeColor="text1"/>
                <w:lang w:val="kk-KZ"/>
              </w:rPr>
              <w:t>» заңды тұлғалардың бірлестіктері</w:t>
            </w:r>
          </w:p>
        </w:tc>
      </w:tr>
      <w:tr w:rsidR="00903AB6" w:rsidRPr="000B47A2" w14:paraId="3B0A0781" w14:textId="77777777" w:rsidTr="00903AB6">
        <w:tc>
          <w:tcPr>
            <w:tcW w:w="710" w:type="dxa"/>
          </w:tcPr>
          <w:p w14:paraId="00F4C84D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49B4E034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«Қазақстанның ақпараттық технологиялар ұлттық қауымдастығы» жеке кәсіпкерлер және заңды тұлғалардың бірлестігі</w:t>
            </w:r>
          </w:p>
        </w:tc>
      </w:tr>
      <w:tr w:rsidR="00903AB6" w:rsidRPr="000B47A2" w14:paraId="5D4F4C06" w14:textId="77777777" w:rsidTr="00903AB6">
        <w:tc>
          <w:tcPr>
            <w:tcW w:w="710" w:type="dxa"/>
          </w:tcPr>
          <w:p w14:paraId="0ACEB24A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69A6CDE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«Қазақстанның тамақ өнеркәсібінің ұлттық қауымдастығы» заңды тұлғалар бірлестігі</w:t>
            </w:r>
          </w:p>
        </w:tc>
      </w:tr>
      <w:tr w:rsidR="00903AB6" w:rsidRPr="000B47A2" w14:paraId="1BEA30E9" w14:textId="77777777" w:rsidTr="00903AB6">
        <w:tc>
          <w:tcPr>
            <w:tcW w:w="710" w:type="dxa"/>
          </w:tcPr>
          <w:p w14:paraId="4624780B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001E0D20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«Бәсекелестікті және тауарлар нарықтарының дамуы қауымдастығы» заңды тұлғалардың қауымдастық нысандағы бірлестігі</w:t>
            </w:r>
          </w:p>
        </w:tc>
      </w:tr>
      <w:tr w:rsidR="00903AB6" w:rsidRPr="000B47A2" w14:paraId="188C77D1" w14:textId="77777777" w:rsidTr="00903AB6">
        <w:tc>
          <w:tcPr>
            <w:tcW w:w="710" w:type="dxa"/>
          </w:tcPr>
          <w:p w14:paraId="02631B8A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F24242C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«Жаңа Қазақстанның Салық төлеушілер қауымдастығы» қауымдастық нысанындағы жеке кәсіпкерлер мен заңды тұлғалардың бірлестігі</w:t>
            </w:r>
          </w:p>
        </w:tc>
      </w:tr>
      <w:tr w:rsidR="00903AB6" w:rsidRPr="000B47A2" w14:paraId="2014173D" w14:textId="77777777" w:rsidTr="00903AB6">
        <w:tc>
          <w:tcPr>
            <w:tcW w:w="710" w:type="dxa"/>
          </w:tcPr>
          <w:p w14:paraId="5FDD5082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48668549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«ҚР өңірлік сауда жылжымайтын мүліктері иелерінің қауымдастығы» заңды тұлғалар және жеке кәсіпкерлер бірлестігі</w:t>
            </w:r>
          </w:p>
        </w:tc>
      </w:tr>
      <w:tr w:rsidR="00903AB6" w:rsidRPr="000B47A2" w14:paraId="5360693E" w14:textId="77777777" w:rsidTr="00903AB6">
        <w:tc>
          <w:tcPr>
            <w:tcW w:w="710" w:type="dxa"/>
          </w:tcPr>
          <w:p w14:paraId="3DCC5135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254341F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«KAZХИМИЯ» химия өнеркәсібінің қауымдастығы» заңды тұлғалардың бірлестігі</w:t>
            </w:r>
          </w:p>
        </w:tc>
      </w:tr>
      <w:tr w:rsidR="00903AB6" w:rsidRPr="000B47A2" w14:paraId="395B2BBC" w14:textId="77777777" w:rsidTr="00903AB6">
        <w:tc>
          <w:tcPr>
            <w:tcW w:w="710" w:type="dxa"/>
          </w:tcPr>
          <w:p w14:paraId="34B26383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AA07953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«PetroMining ұйымдарының Қауымдастығы» заңды тұлғалар бірлестігі</w:t>
            </w:r>
          </w:p>
        </w:tc>
      </w:tr>
      <w:tr w:rsidR="00903AB6" w:rsidRPr="000B47A2" w14:paraId="41E96273" w14:textId="77777777" w:rsidTr="00903AB6">
        <w:trPr>
          <w:trHeight w:val="557"/>
        </w:trPr>
        <w:tc>
          <w:tcPr>
            <w:tcW w:w="710" w:type="dxa"/>
          </w:tcPr>
          <w:p w14:paraId="79A9A92E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CCC3A66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«Бағалы металдар өндірішулер Республикалық Қауымдастығы» Заңды тұлғалар бірлестігі</w:t>
            </w:r>
          </w:p>
        </w:tc>
      </w:tr>
      <w:tr w:rsidR="00903AB6" w:rsidRPr="000B47A2" w14:paraId="6952113E" w14:textId="77777777" w:rsidTr="00903AB6">
        <w:tc>
          <w:tcPr>
            <w:tcW w:w="710" w:type="dxa"/>
          </w:tcPr>
          <w:p w14:paraId="3172B84F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9158312" w14:textId="75F6BF23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</w:t>
            </w:r>
            <w:r w:rsidR="00CC5325" w:rsidRPr="004E67E4">
              <w:rPr>
                <w:lang w:val="kk-KZ"/>
              </w:rPr>
              <w:t>Қазақстанның</w:t>
            </w:r>
            <w:r w:rsidRPr="004E67E4">
              <w:rPr>
                <w:lang w:val="kk-KZ"/>
              </w:rPr>
              <w:t xml:space="preserve"> </w:t>
            </w:r>
            <w:r w:rsidR="00CC5325" w:rsidRPr="004E67E4">
              <w:rPr>
                <w:lang w:val="kk-KZ"/>
              </w:rPr>
              <w:t>қ</w:t>
            </w:r>
            <w:r w:rsidRPr="004E67E4">
              <w:rPr>
                <w:lang w:val="kk-KZ"/>
              </w:rPr>
              <w:t>арапайым заттар экономикасы» Қауымдастығы» заңды тұлғалар және жеке кәсіпкерлер бірлестігі</w:t>
            </w:r>
          </w:p>
        </w:tc>
      </w:tr>
      <w:tr w:rsidR="00903AB6" w:rsidRPr="000B47A2" w14:paraId="273AE36D" w14:textId="77777777" w:rsidTr="00903AB6">
        <w:tc>
          <w:tcPr>
            <w:tcW w:w="710" w:type="dxa"/>
          </w:tcPr>
          <w:p w14:paraId="0C6C7136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373FD77F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«Қазақстанның ФарМедИндустриясы» Қазақстанның фармацевтикалық және медициналық өнімдерін өндірушілер қауымдастығы» заңды тұлғалар бірлестігі</w:t>
            </w:r>
          </w:p>
        </w:tc>
      </w:tr>
      <w:tr w:rsidR="00903AB6" w:rsidRPr="000B47A2" w14:paraId="055EA758" w14:textId="77777777" w:rsidTr="00903AB6">
        <w:tc>
          <w:tcPr>
            <w:tcW w:w="710" w:type="dxa"/>
          </w:tcPr>
          <w:p w14:paraId="1933A098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6CA4B272" w14:textId="3C22A805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Республикасының Ұлттық Экспедиторлар Қауымдастығы» заңды тұлғалардың қауымдастық нысандағы бірлестігі</w:t>
            </w:r>
          </w:p>
        </w:tc>
      </w:tr>
      <w:tr w:rsidR="00903AB6" w:rsidRPr="000B47A2" w14:paraId="0FA551E2" w14:textId="77777777" w:rsidTr="00903AB6">
        <w:tc>
          <w:tcPr>
            <w:tcW w:w="710" w:type="dxa"/>
          </w:tcPr>
          <w:p w14:paraId="1B468C0D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C778139" w14:textId="2F8C804C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«Еуразия энергетикалық сусындар Ассоциациясы» қауымдастық түріндегі заңды тұлғалар мен жеке кәсіпкерлер бірлестігі</w:t>
            </w:r>
          </w:p>
        </w:tc>
      </w:tr>
      <w:tr w:rsidR="00903AB6" w:rsidRPr="000B47A2" w14:paraId="1343996E" w14:textId="77777777" w:rsidTr="00903AB6">
        <w:tc>
          <w:tcPr>
            <w:tcW w:w="710" w:type="dxa"/>
          </w:tcPr>
          <w:p w14:paraId="54430D6A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B666BD5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«Қазақстанның түтін мәдениеті Қауымдастығы» заңды тұлғалар мен жеке кәсіпкерлер бірлестігі»</w:t>
            </w:r>
          </w:p>
        </w:tc>
      </w:tr>
      <w:tr w:rsidR="00903AB6" w:rsidRPr="000B47A2" w14:paraId="2E06137F" w14:textId="77777777" w:rsidTr="00903AB6">
        <w:tc>
          <w:tcPr>
            <w:tcW w:w="710" w:type="dxa"/>
          </w:tcPr>
          <w:p w14:paraId="2361DCA4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C5A4495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су Қауымдастығы» заңды тұлғалардың бірлестігі</w:t>
            </w:r>
          </w:p>
        </w:tc>
      </w:tr>
      <w:tr w:rsidR="00903AB6" w:rsidRPr="000B47A2" w14:paraId="38477B79" w14:textId="77777777" w:rsidTr="00903AB6">
        <w:tc>
          <w:tcPr>
            <w:tcW w:w="710" w:type="dxa"/>
          </w:tcPr>
          <w:p w14:paraId="3A26C348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C1E7A51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«Қазақстанның Автокөлік Одағы» Заңды тұлғалар бірлестігі</w:t>
            </w:r>
          </w:p>
        </w:tc>
      </w:tr>
      <w:tr w:rsidR="00903AB6" w:rsidRPr="000B47A2" w14:paraId="32B22974" w14:textId="77777777" w:rsidTr="00903AB6">
        <w:tc>
          <w:tcPr>
            <w:tcW w:w="710" w:type="dxa"/>
          </w:tcPr>
          <w:p w14:paraId="2958A926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495DE8A0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«Құрылыс саласының қазақстандық қауымдастығы» Өзін-өзі реттейтін ұйым» заңды тұлғалар бірлестігі;</w:t>
            </w:r>
          </w:p>
        </w:tc>
      </w:tr>
      <w:tr w:rsidR="00903AB6" w:rsidRPr="000B47A2" w14:paraId="6BBE23FF" w14:textId="77777777" w:rsidTr="00903AB6">
        <w:tc>
          <w:tcPr>
            <w:tcW w:w="710" w:type="dxa"/>
          </w:tcPr>
          <w:p w14:paraId="77ED0D1F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5C1D5120" w14:textId="4B2769AA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 xml:space="preserve">«Қазақстандық темір жол жүк тасымалдаушыларының қауымдастығы» Өзін-өзі реттейтін ұйымы» </w:t>
            </w:r>
            <w:r w:rsidR="006D7A70" w:rsidRPr="004E67E4">
              <w:rPr>
                <w:lang w:val="kk-KZ"/>
              </w:rPr>
              <w:t>p</w:t>
            </w:r>
            <w:r w:rsidRPr="004E67E4">
              <w:rPr>
                <w:lang w:val="kk-KZ"/>
              </w:rPr>
              <w:t>аңды тұлғалардың бірлестігі;</w:t>
            </w:r>
          </w:p>
        </w:tc>
      </w:tr>
      <w:tr w:rsidR="00903AB6" w:rsidRPr="004E67E4" w14:paraId="3F26DF72" w14:textId="77777777" w:rsidTr="00903AB6">
        <w:tc>
          <w:tcPr>
            <w:tcW w:w="710" w:type="dxa"/>
          </w:tcPr>
          <w:p w14:paraId="7877D2A3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27D8B1B9" w14:textId="3CB2B9BE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lang w:val="kk-KZ"/>
              </w:rPr>
              <w:t>«Қазақстан тасымалдаушылары мен вагон (контейнер) операторларының ассоциациясы» ассоциациясы</w:t>
            </w:r>
          </w:p>
        </w:tc>
      </w:tr>
      <w:tr w:rsidR="00903AB6" w:rsidRPr="000B47A2" w14:paraId="107A7A37" w14:textId="77777777" w:rsidTr="00903AB6">
        <w:tc>
          <w:tcPr>
            <w:tcW w:w="710" w:type="dxa"/>
          </w:tcPr>
          <w:p w14:paraId="5156FF11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1184032C" w14:textId="77777777" w:rsidR="00903AB6" w:rsidRPr="004E67E4" w:rsidRDefault="00903AB6" w:rsidP="00FE55A9">
            <w:pPr>
              <w:ind w:firstLine="0"/>
              <w:rPr>
                <w:lang w:val="kk-KZ"/>
              </w:rPr>
            </w:pPr>
            <w:r w:rsidRPr="004E67E4">
              <w:rPr>
                <w:bCs/>
                <w:lang w:val="kk-KZ"/>
              </w:rPr>
              <w:t>«Bastama» бизнеске реттеушілік және салықтық әсерді бағалау институты» Қауымдастығы заңды тұлғалар және жеке кәсіпкерлер бірлестігі</w:t>
            </w:r>
          </w:p>
        </w:tc>
      </w:tr>
      <w:tr w:rsidR="00903AB6" w:rsidRPr="000B47A2" w14:paraId="0A3EA82F" w14:textId="77777777" w:rsidTr="00903AB6">
        <w:tc>
          <w:tcPr>
            <w:tcW w:w="710" w:type="dxa"/>
          </w:tcPr>
          <w:p w14:paraId="45AF518B" w14:textId="77777777" w:rsidR="00903AB6" w:rsidRPr="004E67E4" w:rsidRDefault="00903AB6" w:rsidP="00903AB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072" w:type="dxa"/>
          </w:tcPr>
          <w:p w14:paraId="71D818DC" w14:textId="09681F6D" w:rsidR="00903AB6" w:rsidRPr="00B421F9" w:rsidRDefault="00903AB6" w:rsidP="00FE55A9">
            <w:pPr>
              <w:ind w:firstLine="0"/>
              <w:rPr>
                <w:bCs/>
                <w:lang w:val="kk-KZ"/>
              </w:rPr>
            </w:pPr>
            <w:r w:rsidRPr="004E67E4">
              <w:rPr>
                <w:bCs/>
                <w:lang w:val="kk-KZ"/>
              </w:rPr>
              <w:t>«PARYZ» Қазақстан Республикасы Жұмыс берушілер (кәсіпкерлер) Ұлттық Конфедерациясы» заңды тұлғалардың бірлестігі</w:t>
            </w:r>
          </w:p>
        </w:tc>
      </w:tr>
    </w:tbl>
    <w:p w14:paraId="20C6DB15" w14:textId="77777777" w:rsidR="00903AB6" w:rsidRPr="00B421F9" w:rsidRDefault="00903AB6" w:rsidP="00903AB6">
      <w:pPr>
        <w:rPr>
          <w:sz w:val="26"/>
          <w:szCs w:val="26"/>
          <w:lang w:val="kk-KZ"/>
        </w:rPr>
      </w:pPr>
    </w:p>
    <w:p w14:paraId="38A5CD5C" w14:textId="77777777" w:rsidR="00EC4E8D" w:rsidRPr="00AB6661" w:rsidRDefault="00EC4E8D" w:rsidP="00903AB6">
      <w:pPr>
        <w:pStyle w:val="2"/>
        <w:pBdr>
          <w:bottom w:val="single" w:sz="4" w:space="23" w:color="FFFFFF"/>
        </w:pBdr>
        <w:spacing w:after="0" w:line="240" w:lineRule="auto"/>
        <w:ind w:firstLine="993"/>
        <w:contextualSpacing/>
        <w:jc w:val="both"/>
        <w:rPr>
          <w:lang w:val="kk-KZ"/>
        </w:rPr>
      </w:pPr>
    </w:p>
    <w:sectPr w:rsidR="00EC4E8D" w:rsidRPr="00AB6661" w:rsidSect="00E434A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22A73" w14:textId="77777777" w:rsidR="00E24DCF" w:rsidRDefault="00E24DCF" w:rsidP="00E434A7">
      <w:r>
        <w:separator/>
      </w:r>
    </w:p>
  </w:endnote>
  <w:endnote w:type="continuationSeparator" w:id="0">
    <w:p w14:paraId="62722FCC" w14:textId="77777777" w:rsidR="00E24DCF" w:rsidRDefault="00E24DCF" w:rsidP="00E4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76BF2" w14:textId="77777777" w:rsidR="00E24DCF" w:rsidRDefault="00E24DCF" w:rsidP="00E434A7">
      <w:r>
        <w:separator/>
      </w:r>
    </w:p>
  </w:footnote>
  <w:footnote w:type="continuationSeparator" w:id="0">
    <w:p w14:paraId="6222CF79" w14:textId="77777777" w:rsidR="00E24DCF" w:rsidRDefault="00E24DCF" w:rsidP="00E4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5735406"/>
      <w:docPartObj>
        <w:docPartGallery w:val="Page Numbers (Top of Page)"/>
        <w:docPartUnique/>
      </w:docPartObj>
    </w:sdtPr>
    <w:sdtEndPr/>
    <w:sdtContent>
      <w:p w14:paraId="7EE21EB7" w14:textId="69576349" w:rsidR="00E434A7" w:rsidRDefault="00E434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53D88" w14:textId="77777777" w:rsidR="00E434A7" w:rsidRDefault="00E434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3C5225"/>
    <w:multiLevelType w:val="hybridMultilevel"/>
    <w:tmpl w:val="3952588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E1"/>
    <w:rsid w:val="00035230"/>
    <w:rsid w:val="000B47A2"/>
    <w:rsid w:val="000D3186"/>
    <w:rsid w:val="002001F2"/>
    <w:rsid w:val="00254DB0"/>
    <w:rsid w:val="00280F21"/>
    <w:rsid w:val="002B5E18"/>
    <w:rsid w:val="002D489A"/>
    <w:rsid w:val="003146F9"/>
    <w:rsid w:val="00343AD7"/>
    <w:rsid w:val="003966DD"/>
    <w:rsid w:val="003B303D"/>
    <w:rsid w:val="00486A34"/>
    <w:rsid w:val="004B0DE7"/>
    <w:rsid w:val="004D0157"/>
    <w:rsid w:val="004E67E4"/>
    <w:rsid w:val="0061710A"/>
    <w:rsid w:val="006D7A70"/>
    <w:rsid w:val="00840D4D"/>
    <w:rsid w:val="00903AB6"/>
    <w:rsid w:val="009144F1"/>
    <w:rsid w:val="009E4752"/>
    <w:rsid w:val="00A14CE1"/>
    <w:rsid w:val="00A3252D"/>
    <w:rsid w:val="00AB6661"/>
    <w:rsid w:val="00AF0645"/>
    <w:rsid w:val="00B93DCF"/>
    <w:rsid w:val="00BB0F68"/>
    <w:rsid w:val="00C31581"/>
    <w:rsid w:val="00C4465D"/>
    <w:rsid w:val="00C87B0E"/>
    <w:rsid w:val="00CC5325"/>
    <w:rsid w:val="00D80B35"/>
    <w:rsid w:val="00E24DCF"/>
    <w:rsid w:val="00E434A7"/>
    <w:rsid w:val="00E737B0"/>
    <w:rsid w:val="00EC4E8D"/>
    <w:rsid w:val="00F7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6085"/>
  <w15:chartTrackingRefBased/>
  <w15:docId w15:val="{2C155132-F453-42F9-893B-4834B537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E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EC4E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C4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4465D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903AB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03A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data">
    <w:name w:val="docdata"/>
    <w:aliases w:val="docy,v5,1784,bqiaagaaeyqcaaagiaiaaanfbgaabw0gaaaaaaaaaaaaaaaaaaaaaaaaaaaaaaaaaaaaaaaaaaaaaaaaaaaaaaaaaaaaaaaaaaaaaaaaaaaaaaaaaaaaaaaaaaaaaaaaaaaaaaaaaaaaaaaaaaaaaaaaaaaaaaaaaaaaaaaaaaaaaaaaaaaaaaaaaaaaaaaaaaaaaaaaaaaaaaaaaaaaaaaaaaaaaaaaaaaaaaaa"/>
    <w:basedOn w:val="a"/>
    <w:rsid w:val="00903AB6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E434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34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E4EB4-FDC8-4EF0-A599-7855548F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Анель Кемперова</dc:creator>
  <cp:keywords/>
  <dc:description/>
  <cp:lastModifiedBy>Магазумова Баян</cp:lastModifiedBy>
  <cp:revision>30</cp:revision>
  <dcterms:created xsi:type="dcterms:W3CDTF">2025-06-24T08:48:00Z</dcterms:created>
  <dcterms:modified xsi:type="dcterms:W3CDTF">2025-12-03T12:41:00Z</dcterms:modified>
</cp:coreProperties>
</file>